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655"/>
        <w:gridCol w:w="2835"/>
        <w:gridCol w:w="1359"/>
      </w:tblGrid>
      <w:tr w:rsidR="000C1F20" w:rsidRPr="000C1F20" w:rsidTr="008B15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0C1F20" w:rsidRDefault="00A06425" w:rsidP="008A49AD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C1F2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0C1F2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A49AD" w:rsidRPr="000C1F20">
              <w:rPr>
                <w:rFonts w:asciiTheme="minorHAnsi" w:hAnsiTheme="minorHAnsi" w:cstheme="minorHAnsi"/>
                <w:i/>
                <w:sz w:val="22"/>
                <w:szCs w:val="22"/>
              </w:rPr>
              <w:t>Raport za I</w:t>
            </w:r>
            <w:r w:rsidR="007B79EA" w:rsidRPr="000C1F2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8A49AD" w:rsidRPr="000C1F20">
              <w:rPr>
                <w:rFonts w:asciiTheme="minorHAnsi" w:hAnsiTheme="minorHAnsi" w:cstheme="minorHAnsi"/>
                <w:i/>
                <w:sz w:val="22"/>
                <w:szCs w:val="22"/>
              </w:rPr>
              <w:t>21</w:t>
            </w:r>
            <w:r w:rsidR="007B79EA" w:rsidRPr="000C1F2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C1499" w:rsidRPr="000C1F2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. </w:t>
            </w:r>
            <w:r w:rsidR="000C1F20" w:rsidRPr="000C1F2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Platforma Usług Elektronicznych Skarbowo-Celnych (PUESC</w:t>
            </w:r>
            <w:r w:rsidR="00AC410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)</w:t>
            </w:r>
            <w:r w:rsidR="000C1F20" w:rsidRPr="000C1F2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7B79EA" w:rsidRPr="000C1F2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 </w:t>
            </w:r>
            <w:r w:rsidR="00D5280F" w:rsidRPr="000C1F2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Minister </w:t>
            </w:r>
            <w:r w:rsidR="000C1F20" w:rsidRPr="000C1F20">
              <w:rPr>
                <w:rFonts w:asciiTheme="minorHAnsi" w:hAnsiTheme="minorHAnsi" w:cstheme="minorHAnsi"/>
                <w:i/>
                <w:sz w:val="22"/>
                <w:szCs w:val="22"/>
              </w:rPr>
              <w:t>Finansów, Funduszy i Polityki Regionalnej</w:t>
            </w:r>
            <w:r w:rsidR="007B79EA" w:rsidRPr="000C1F2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</w:t>
            </w:r>
            <w:r w:rsidR="000C1F20" w:rsidRPr="000C1F20">
              <w:rPr>
                <w:rFonts w:asciiTheme="minorHAnsi" w:hAnsiTheme="minorHAnsi" w:cstheme="minorHAnsi"/>
                <w:i/>
                <w:sz w:val="22"/>
                <w:szCs w:val="22"/>
              </w:rPr>
              <w:t>Ministerstwo Finansów – Krajowa Administracja Skarbowa</w:t>
            </w:r>
            <w:r w:rsidR="007B79EA" w:rsidRPr="000C1F20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0C1F20" w:rsidRPr="000C1F20" w:rsidTr="000C1F20">
        <w:tc>
          <w:tcPr>
            <w:tcW w:w="562" w:type="dxa"/>
            <w:shd w:val="clear" w:color="auto" w:fill="auto"/>
            <w:vAlign w:val="center"/>
          </w:tcPr>
          <w:p w:rsidR="00A06425" w:rsidRPr="000C1F20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1F20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0C1F20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1F20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0C1F20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1F20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A06425" w:rsidRPr="000C1F20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1F20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06425" w:rsidRPr="000C1F20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1F20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0C1F20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1F20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0C1F20" w:rsidRPr="000C1F20" w:rsidTr="000C1F2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B6E" w:rsidRPr="000C1F20" w:rsidRDefault="000C1F20" w:rsidP="000E4A3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1F20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B6E" w:rsidRPr="000C1F20" w:rsidRDefault="000C1F20" w:rsidP="000E4A3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1F20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21F" w:rsidRPr="000C1F20" w:rsidRDefault="0013221F" w:rsidP="001322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C1F20">
              <w:rPr>
                <w:rFonts w:ascii="Calibri" w:hAnsi="Calibri" w:cs="Calibri"/>
                <w:sz w:val="22"/>
                <w:szCs w:val="22"/>
              </w:rPr>
              <w:t xml:space="preserve">3. Postęp rzeczowy. </w:t>
            </w:r>
          </w:p>
          <w:p w:rsidR="00567B6E" w:rsidRPr="000C1F20" w:rsidRDefault="0013221F" w:rsidP="001322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C1F20">
              <w:rPr>
                <w:rFonts w:ascii="Calibri" w:hAnsi="Calibri" w:cs="Calibri"/>
                <w:sz w:val="22"/>
                <w:szCs w:val="22"/>
              </w:rPr>
              <w:t>Kamienie milowe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B6E" w:rsidRPr="000C1F20" w:rsidRDefault="00567B6E" w:rsidP="00567B6E">
            <w:pPr>
              <w:rPr>
                <w:rFonts w:ascii="Calibri" w:hAnsi="Calibri" w:cs="Calibri"/>
                <w:sz w:val="22"/>
                <w:szCs w:val="22"/>
              </w:rPr>
            </w:pPr>
            <w:r w:rsidRPr="000C1F20">
              <w:rPr>
                <w:rFonts w:ascii="Calibri" w:hAnsi="Calibri" w:cs="Calibri"/>
                <w:sz w:val="22"/>
                <w:szCs w:val="22"/>
              </w:rPr>
              <w:t xml:space="preserve">W Statusie realizacji kamienia milowego „(14) IV Etap Fazy </w:t>
            </w:r>
            <w:proofErr w:type="spellStart"/>
            <w:r w:rsidRPr="000C1F20">
              <w:rPr>
                <w:rFonts w:ascii="Calibri" w:hAnsi="Calibri" w:cs="Calibri"/>
                <w:sz w:val="22"/>
                <w:szCs w:val="22"/>
              </w:rPr>
              <w:t>Wdro-żenia</w:t>
            </w:r>
            <w:proofErr w:type="spellEnd"/>
            <w:r w:rsidRPr="000C1F20">
              <w:rPr>
                <w:rFonts w:ascii="Calibri" w:hAnsi="Calibri" w:cs="Calibri"/>
                <w:sz w:val="22"/>
                <w:szCs w:val="22"/>
              </w:rPr>
              <w:t xml:space="preserve"> w ramach realizacji usług </w:t>
            </w:r>
            <w:proofErr w:type="spellStart"/>
            <w:r w:rsidRPr="000C1F20">
              <w:rPr>
                <w:rFonts w:ascii="Calibri" w:hAnsi="Calibri" w:cs="Calibri"/>
                <w:sz w:val="22"/>
                <w:szCs w:val="22"/>
              </w:rPr>
              <w:t>eAW</w:t>
            </w:r>
            <w:proofErr w:type="spellEnd"/>
            <w:r w:rsidRPr="000C1F20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0C1F20">
              <w:rPr>
                <w:rFonts w:ascii="Calibri" w:hAnsi="Calibri" w:cs="Calibri"/>
                <w:sz w:val="22"/>
                <w:szCs w:val="22"/>
              </w:rPr>
              <w:t>eB</w:t>
            </w:r>
            <w:proofErr w:type="spellEnd"/>
            <w:r w:rsidRPr="000C1F20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0C1F20">
              <w:rPr>
                <w:rFonts w:ascii="Calibri" w:hAnsi="Calibri" w:cs="Calibri"/>
                <w:sz w:val="22"/>
                <w:szCs w:val="22"/>
              </w:rPr>
              <w:t>eD</w:t>
            </w:r>
            <w:proofErr w:type="spellEnd"/>
            <w:r w:rsidRPr="000C1F20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0C1F20">
              <w:rPr>
                <w:rFonts w:ascii="Calibri" w:hAnsi="Calibri" w:cs="Calibri"/>
                <w:sz w:val="22"/>
                <w:szCs w:val="22"/>
              </w:rPr>
              <w:t>eDC</w:t>
            </w:r>
            <w:proofErr w:type="spellEnd"/>
            <w:r w:rsidRPr="000C1F20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0C1F20">
              <w:rPr>
                <w:rFonts w:ascii="Calibri" w:hAnsi="Calibri" w:cs="Calibri"/>
                <w:sz w:val="22"/>
                <w:szCs w:val="22"/>
              </w:rPr>
              <w:t>eP</w:t>
            </w:r>
            <w:proofErr w:type="spellEnd"/>
            <w:r w:rsidRPr="000C1F20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0C1F20">
              <w:rPr>
                <w:rFonts w:ascii="Calibri" w:hAnsi="Calibri" w:cs="Calibri"/>
                <w:sz w:val="22"/>
                <w:szCs w:val="22"/>
              </w:rPr>
              <w:t>ePO</w:t>
            </w:r>
            <w:proofErr w:type="spellEnd"/>
            <w:r w:rsidRPr="000C1F20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0C1F20">
              <w:rPr>
                <w:rFonts w:ascii="Calibri" w:hAnsi="Calibri" w:cs="Calibri"/>
                <w:sz w:val="22"/>
                <w:szCs w:val="22"/>
              </w:rPr>
              <w:t>ePS</w:t>
            </w:r>
            <w:proofErr w:type="spellEnd"/>
            <w:r w:rsidRPr="000C1F20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0C1F20">
              <w:rPr>
                <w:rFonts w:ascii="Calibri" w:hAnsi="Calibri" w:cs="Calibri"/>
                <w:sz w:val="22"/>
                <w:szCs w:val="22"/>
              </w:rPr>
              <w:t>ePRZEM</w:t>
            </w:r>
            <w:proofErr w:type="spellEnd"/>
            <w:r w:rsidRPr="000C1F20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0C1F20">
              <w:rPr>
                <w:rFonts w:ascii="Calibri" w:hAnsi="Calibri" w:cs="Calibri"/>
                <w:sz w:val="22"/>
                <w:szCs w:val="22"/>
              </w:rPr>
              <w:t>eREJ</w:t>
            </w:r>
            <w:proofErr w:type="spellEnd"/>
            <w:r w:rsidRPr="000C1F20">
              <w:rPr>
                <w:rFonts w:ascii="Calibri" w:hAnsi="Calibri" w:cs="Calibri"/>
                <w:sz w:val="22"/>
                <w:szCs w:val="22"/>
              </w:rPr>
              <w:t xml:space="preserve"> – uruchomienie w wersji pilotażowej na środowisku testowym zmodernizowanych kom-</w:t>
            </w:r>
            <w:proofErr w:type="spellStart"/>
            <w:r w:rsidRPr="000C1F20">
              <w:rPr>
                <w:rFonts w:ascii="Calibri" w:hAnsi="Calibri" w:cs="Calibri"/>
                <w:sz w:val="22"/>
                <w:szCs w:val="22"/>
              </w:rPr>
              <w:t>ponentów</w:t>
            </w:r>
            <w:proofErr w:type="spellEnd"/>
            <w:r w:rsidRPr="000C1F20">
              <w:rPr>
                <w:rFonts w:ascii="Calibri" w:hAnsi="Calibri" w:cs="Calibri"/>
                <w:sz w:val="22"/>
                <w:szCs w:val="22"/>
              </w:rPr>
              <w:t xml:space="preserve"> SISC – ZE-FIR2 i EMCS PL2 (KM 1.8)”, zgodnie z wyjaśnieniami na wzorze formularza, konieczne jest podanie przyczyny opóźnienia.</w:t>
            </w:r>
          </w:p>
          <w:p w:rsidR="00567B6E" w:rsidRPr="000C1F20" w:rsidRDefault="00567B6E" w:rsidP="00567B6E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567B6E" w:rsidRPr="000C1F20" w:rsidRDefault="00567B6E" w:rsidP="000C1F20">
            <w:pPr>
              <w:rPr>
                <w:rFonts w:ascii="Calibri" w:hAnsi="Calibri" w:cs="Calibri"/>
                <w:sz w:val="22"/>
                <w:szCs w:val="22"/>
              </w:rPr>
            </w:pPr>
            <w:r w:rsidRPr="000C1F20">
              <w:rPr>
                <w:rFonts w:ascii="Calibri" w:hAnsi="Calibri" w:cs="Calibri"/>
                <w:sz w:val="22"/>
                <w:szCs w:val="22"/>
              </w:rPr>
              <w:t>Obecnie podane informacje są informacjami dodatkowymi.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B6E" w:rsidRPr="000C1F20" w:rsidRDefault="00567B6E" w:rsidP="00567B6E">
            <w:pPr>
              <w:rPr>
                <w:rFonts w:ascii="Calibri" w:hAnsi="Calibri" w:cs="Calibri"/>
                <w:sz w:val="22"/>
                <w:szCs w:val="22"/>
              </w:rPr>
            </w:pPr>
            <w:r w:rsidRPr="000C1F20">
              <w:rPr>
                <w:rFonts w:ascii="Calibri" w:hAnsi="Calibri" w:cs="Calibri"/>
                <w:sz w:val="22"/>
                <w:szCs w:val="22"/>
              </w:rPr>
              <w:t>Proszę o analizę i korektę raportu, ew. pozostawienie informacji podanej w poprzednim kwartale.</w:t>
            </w:r>
          </w:p>
          <w:p w:rsidR="00567B6E" w:rsidRPr="000C1F20" w:rsidRDefault="00567B6E" w:rsidP="00567B6E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567B6E" w:rsidRPr="000C1F20" w:rsidRDefault="00567B6E" w:rsidP="00567B6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6E" w:rsidRPr="000C1F20" w:rsidRDefault="00567B6E" w:rsidP="000E4A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C1F20" w:rsidRPr="000C1F20" w:rsidTr="000C1F2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21F" w:rsidRPr="000C1F20" w:rsidRDefault="000C1F20" w:rsidP="000E4A3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1F20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21F" w:rsidRPr="000C1F20" w:rsidRDefault="000C1F20" w:rsidP="000E4A3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1F20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21F" w:rsidRPr="000C1F20" w:rsidRDefault="0013221F" w:rsidP="001322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C1F20">
              <w:rPr>
                <w:rFonts w:ascii="Calibri" w:hAnsi="Calibri" w:cs="Calibri"/>
                <w:sz w:val="22"/>
                <w:szCs w:val="22"/>
              </w:rPr>
              <w:t xml:space="preserve">3. Postęp rzeczowy. </w:t>
            </w:r>
          </w:p>
          <w:p w:rsidR="0013221F" w:rsidRPr="000C1F20" w:rsidRDefault="0013221F" w:rsidP="001322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C1F20">
              <w:rPr>
                <w:rFonts w:ascii="Calibri" w:hAnsi="Calibri" w:cs="Calibri"/>
                <w:sz w:val="22"/>
                <w:szCs w:val="22"/>
              </w:rPr>
              <w:t>Kamienie milowe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21F" w:rsidRPr="000C1F20" w:rsidRDefault="0013221F" w:rsidP="0013221F">
            <w:pPr>
              <w:rPr>
                <w:rFonts w:ascii="Calibri" w:hAnsi="Calibri" w:cs="Calibri"/>
                <w:sz w:val="22"/>
                <w:szCs w:val="22"/>
              </w:rPr>
            </w:pPr>
            <w:r w:rsidRPr="000C1F20">
              <w:rPr>
                <w:rFonts w:ascii="Calibri" w:hAnsi="Calibri" w:cs="Calibri"/>
                <w:sz w:val="22"/>
                <w:szCs w:val="22"/>
              </w:rPr>
              <w:t xml:space="preserve">W 2018 r. osiągnięto kamień milowy nr (7). Zgodnie z zapisami w tabeli oznacza, że wartość osiągnięta wskaźnika (WP1) wzrasta o 1, co nie ma odzwierciedlenia w tabeli wskaźników </w:t>
            </w:r>
            <w:r w:rsidR="00DE20EB" w:rsidRPr="000C1F20">
              <w:rPr>
                <w:rFonts w:ascii="Calibri" w:hAnsi="Calibri" w:cs="Calibri"/>
                <w:sz w:val="22"/>
                <w:szCs w:val="22"/>
              </w:rPr>
              <w:t>efektywności projektu (KPI) w kolumnie „Wartość osiągnięta od początku realizacji projektu (narastająco).”</w:t>
            </w:r>
          </w:p>
          <w:p w:rsidR="00DE20EB" w:rsidRPr="000C1F20" w:rsidRDefault="00DE20EB" w:rsidP="0013221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E20EB" w:rsidRPr="000C1F20" w:rsidRDefault="00DE20EB" w:rsidP="001A0EDC">
            <w:pPr>
              <w:rPr>
                <w:rFonts w:ascii="Calibri" w:hAnsi="Calibri" w:cs="Calibri"/>
                <w:sz w:val="22"/>
                <w:szCs w:val="22"/>
              </w:rPr>
            </w:pPr>
            <w:r w:rsidRPr="000C1F20">
              <w:rPr>
                <w:rFonts w:ascii="Calibri" w:hAnsi="Calibri" w:cs="Calibri"/>
                <w:sz w:val="22"/>
                <w:szCs w:val="22"/>
              </w:rPr>
              <w:t>W przypadku nieudostępnienia e-usługi o której mowa w KM (</w:t>
            </w:r>
            <w:r w:rsidR="00993723">
              <w:rPr>
                <w:rFonts w:ascii="Calibri" w:hAnsi="Calibri" w:cs="Calibri"/>
                <w:sz w:val="22"/>
                <w:szCs w:val="22"/>
              </w:rPr>
              <w:t>7), należy skorygować informację</w:t>
            </w:r>
            <w:r w:rsidRPr="000C1F20">
              <w:rPr>
                <w:rFonts w:ascii="Calibri" w:hAnsi="Calibri" w:cs="Calibri"/>
                <w:sz w:val="22"/>
                <w:szCs w:val="22"/>
              </w:rPr>
              <w:t xml:space="preserve"> w kolumnie „Powiązane wskaźniki projektu 1”</w:t>
            </w:r>
            <w:r w:rsidR="001A0EDC">
              <w:rPr>
                <w:rFonts w:ascii="Calibri" w:hAnsi="Calibri" w:cs="Calibri"/>
                <w:sz w:val="22"/>
                <w:szCs w:val="22"/>
              </w:rPr>
              <w:t xml:space="preserve"> i wskazanie jej w tym kamieniu milowym, w którym planowane jest jej wdrożenie.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21F" w:rsidRPr="000C1F20" w:rsidRDefault="00DE20EB" w:rsidP="00567B6E">
            <w:pPr>
              <w:rPr>
                <w:rFonts w:ascii="Calibri" w:hAnsi="Calibri" w:cs="Calibri"/>
                <w:sz w:val="22"/>
                <w:szCs w:val="22"/>
              </w:rPr>
            </w:pPr>
            <w:r w:rsidRPr="000C1F20">
              <w:rPr>
                <w:rFonts w:ascii="Calibri" w:hAnsi="Calibri" w:cs="Calibri"/>
                <w:sz w:val="22"/>
                <w:szCs w:val="22"/>
              </w:rPr>
              <w:t xml:space="preserve">Proszę o analizę i </w:t>
            </w:r>
            <w:r w:rsidR="00993723">
              <w:rPr>
                <w:rFonts w:ascii="Calibri" w:hAnsi="Calibri" w:cs="Calibri"/>
                <w:sz w:val="22"/>
                <w:szCs w:val="22"/>
              </w:rPr>
              <w:t xml:space="preserve">wyjaśnienie lub </w:t>
            </w:r>
            <w:r w:rsidRPr="000C1F20">
              <w:rPr>
                <w:rFonts w:ascii="Calibri" w:hAnsi="Calibri" w:cs="Calibri"/>
                <w:sz w:val="22"/>
                <w:szCs w:val="22"/>
              </w:rPr>
              <w:t>korektę raportu.</w:t>
            </w:r>
          </w:p>
          <w:p w:rsidR="00DE20EB" w:rsidRPr="000C1F20" w:rsidRDefault="00DE20EB" w:rsidP="00567B6E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E20EB" w:rsidRPr="000C1F20" w:rsidRDefault="00DE20EB" w:rsidP="00DE20E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21F" w:rsidRPr="000C1F20" w:rsidRDefault="0013221F" w:rsidP="000E4A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C1F20" w:rsidRPr="000C1F20" w:rsidTr="000C1F2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E9" w:rsidRPr="000C1F20" w:rsidRDefault="000C1F20" w:rsidP="000E4A3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1F20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E9" w:rsidRPr="000C1F20" w:rsidRDefault="000C1F20" w:rsidP="000E4A3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1F20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E9" w:rsidRPr="000C1F20" w:rsidRDefault="00DD12E9" w:rsidP="00DD12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C1F20">
              <w:rPr>
                <w:rFonts w:ascii="Calibri" w:hAnsi="Calibri" w:cs="Calibri"/>
                <w:sz w:val="22"/>
                <w:szCs w:val="22"/>
              </w:rPr>
              <w:t xml:space="preserve">3. Postęp rzeczowy. </w:t>
            </w:r>
          </w:p>
          <w:p w:rsidR="00DD12E9" w:rsidRPr="000C1F20" w:rsidRDefault="00DD12E9" w:rsidP="00DD12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C1F20">
              <w:rPr>
                <w:rFonts w:ascii="Calibri" w:hAnsi="Calibri" w:cs="Calibri"/>
                <w:sz w:val="22"/>
                <w:szCs w:val="22"/>
              </w:rPr>
              <w:t>Wskaźniki efektywności projektu (KPI)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E9" w:rsidRPr="000C1F20" w:rsidRDefault="00DD12E9" w:rsidP="00DD12E9">
            <w:pPr>
              <w:rPr>
                <w:rFonts w:ascii="Calibri" w:hAnsi="Calibri" w:cs="Calibri"/>
                <w:sz w:val="22"/>
                <w:szCs w:val="22"/>
              </w:rPr>
            </w:pPr>
            <w:r w:rsidRPr="000C1F20">
              <w:rPr>
                <w:rFonts w:ascii="Calibri" w:hAnsi="Calibri" w:cs="Calibri"/>
                <w:sz w:val="22"/>
                <w:szCs w:val="22"/>
              </w:rPr>
              <w:t>Zmienione zostały planowane daty osiągniecia docelowych wartości wskaźników bez podania pod</w:t>
            </w:r>
            <w:bookmarkStart w:id="0" w:name="_GoBack"/>
            <w:bookmarkEnd w:id="0"/>
            <w:r w:rsidRPr="000C1F20">
              <w:rPr>
                <w:rFonts w:ascii="Calibri" w:hAnsi="Calibri" w:cs="Calibri"/>
                <w:sz w:val="22"/>
                <w:szCs w:val="22"/>
              </w:rPr>
              <w:t>stawy prawnej.</w:t>
            </w:r>
          </w:p>
          <w:p w:rsidR="00DD12E9" w:rsidRPr="000C1F20" w:rsidRDefault="00DD12E9" w:rsidP="00DD12E9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D12E9" w:rsidRPr="000C1F20" w:rsidRDefault="00DD12E9" w:rsidP="00DD12E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E9" w:rsidRPr="000C1F20" w:rsidRDefault="00DD12E9" w:rsidP="000E4A38">
            <w:pPr>
              <w:rPr>
                <w:rFonts w:ascii="Calibri" w:hAnsi="Calibri" w:cs="Calibri"/>
                <w:sz w:val="22"/>
                <w:szCs w:val="22"/>
              </w:rPr>
            </w:pPr>
            <w:r w:rsidRPr="000C1F20">
              <w:rPr>
                <w:rFonts w:ascii="Calibri" w:hAnsi="Calibri" w:cs="Calibri"/>
                <w:sz w:val="22"/>
                <w:szCs w:val="22"/>
              </w:rPr>
              <w:t xml:space="preserve">Proszę o podanie podstawy prawnej i daty, od której zmiana obowiązuje np. daty podpisania aneksu do </w:t>
            </w:r>
            <w:proofErr w:type="spellStart"/>
            <w:r w:rsidRPr="000C1F20">
              <w:rPr>
                <w:rFonts w:ascii="Calibri" w:hAnsi="Calibri" w:cs="Calibri"/>
                <w:sz w:val="22"/>
                <w:szCs w:val="22"/>
              </w:rPr>
              <w:t>UoD</w:t>
            </w:r>
            <w:proofErr w:type="spellEnd"/>
            <w:r w:rsidRPr="000C1F20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0C1F20">
              <w:rPr>
                <w:rFonts w:ascii="Calibri" w:hAnsi="Calibri" w:cs="Calibri"/>
                <w:sz w:val="22"/>
                <w:szCs w:val="22"/>
              </w:rPr>
              <w:t>PoD</w:t>
            </w:r>
            <w:proofErr w:type="spellEnd"/>
            <w:r w:rsidRPr="000C1F20">
              <w:rPr>
                <w:rFonts w:ascii="Calibri" w:hAnsi="Calibri" w:cs="Calibri"/>
                <w:sz w:val="22"/>
                <w:szCs w:val="22"/>
              </w:rPr>
              <w:t xml:space="preserve"> lub daty  akceptacji IP w związku z Covid-19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9" w:rsidRPr="000C1F20" w:rsidRDefault="00DD12E9" w:rsidP="000E4A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C1F20" w:rsidRPr="000C1F20" w:rsidTr="000C1F2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05" w:rsidRPr="000C1F20" w:rsidRDefault="000C1F20" w:rsidP="003C090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1F20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05" w:rsidRPr="000C1F20" w:rsidRDefault="000C1F20" w:rsidP="003C090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1F20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05" w:rsidRPr="000C1F20" w:rsidRDefault="003C0905" w:rsidP="003C090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C1F20">
              <w:rPr>
                <w:rFonts w:ascii="Calibri" w:hAnsi="Calibri" w:cs="Calibri"/>
                <w:sz w:val="22"/>
                <w:szCs w:val="22"/>
              </w:rPr>
              <w:t xml:space="preserve">4. E-usługi </w:t>
            </w:r>
            <w:r w:rsidR="000C1F20">
              <w:rPr>
                <w:rFonts w:ascii="Calibri" w:hAnsi="Calibri" w:cs="Calibri"/>
                <w:sz w:val="22"/>
                <w:szCs w:val="22"/>
              </w:rPr>
              <w:t>..</w:t>
            </w:r>
          </w:p>
          <w:p w:rsidR="003C0905" w:rsidRPr="000C1F20" w:rsidRDefault="003C0905" w:rsidP="003C090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C1F20">
              <w:rPr>
                <w:rFonts w:ascii="Calibri" w:hAnsi="Calibri" w:cs="Calibri"/>
                <w:sz w:val="22"/>
                <w:szCs w:val="22"/>
              </w:rPr>
              <w:t xml:space="preserve">5. Udostępnione informacje </w:t>
            </w:r>
            <w:r w:rsidR="000C1F20">
              <w:rPr>
                <w:rFonts w:ascii="Calibri" w:hAnsi="Calibri" w:cs="Calibri"/>
                <w:sz w:val="22"/>
                <w:szCs w:val="22"/>
              </w:rPr>
              <w:t>..</w:t>
            </w:r>
          </w:p>
          <w:p w:rsidR="003C0905" w:rsidRPr="000C1F20" w:rsidRDefault="003C0905" w:rsidP="003C090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C1F20">
              <w:rPr>
                <w:rFonts w:ascii="Calibri" w:hAnsi="Calibri" w:cs="Calibri"/>
                <w:sz w:val="22"/>
                <w:szCs w:val="22"/>
              </w:rPr>
              <w:t>6. Produkty końcowe projektu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05" w:rsidRPr="000C1F20" w:rsidRDefault="003C0905" w:rsidP="003C0905">
            <w:pPr>
              <w:rPr>
                <w:rFonts w:ascii="Calibri" w:hAnsi="Calibri" w:cs="Calibri"/>
                <w:sz w:val="22"/>
                <w:szCs w:val="22"/>
              </w:rPr>
            </w:pPr>
            <w:r w:rsidRPr="000C1F20">
              <w:rPr>
                <w:rFonts w:ascii="Calibri" w:hAnsi="Calibri" w:cs="Calibri"/>
                <w:sz w:val="22"/>
                <w:szCs w:val="22"/>
              </w:rPr>
              <w:t>Zmienione zostały planowane daty wdrożenia produktów bez podania podstawy prawnej.</w:t>
            </w:r>
          </w:p>
          <w:p w:rsidR="003C0905" w:rsidRPr="000C1F20" w:rsidRDefault="003C0905" w:rsidP="003C0905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3C0905" w:rsidRPr="000C1F20" w:rsidRDefault="003C0905" w:rsidP="003C090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05" w:rsidRPr="000C1F20" w:rsidRDefault="003C0905" w:rsidP="003C0905">
            <w:pPr>
              <w:rPr>
                <w:rFonts w:ascii="Calibri" w:hAnsi="Calibri" w:cs="Calibri"/>
                <w:sz w:val="22"/>
                <w:szCs w:val="22"/>
              </w:rPr>
            </w:pPr>
            <w:r w:rsidRPr="000C1F20">
              <w:rPr>
                <w:rFonts w:ascii="Calibri" w:hAnsi="Calibri" w:cs="Calibri"/>
                <w:sz w:val="22"/>
                <w:szCs w:val="22"/>
              </w:rPr>
              <w:t xml:space="preserve">Proszę o podanie podstawy prawnej i daty, od której zmiana obowiązuje np. daty podpisania aneksu do </w:t>
            </w:r>
            <w:proofErr w:type="spellStart"/>
            <w:r w:rsidRPr="000C1F20">
              <w:rPr>
                <w:rFonts w:ascii="Calibri" w:hAnsi="Calibri" w:cs="Calibri"/>
                <w:sz w:val="22"/>
                <w:szCs w:val="22"/>
              </w:rPr>
              <w:t>UoD</w:t>
            </w:r>
            <w:proofErr w:type="spellEnd"/>
            <w:r w:rsidRPr="000C1F20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0C1F20">
              <w:rPr>
                <w:rFonts w:ascii="Calibri" w:hAnsi="Calibri" w:cs="Calibri"/>
                <w:sz w:val="22"/>
                <w:szCs w:val="22"/>
              </w:rPr>
              <w:t>PoD</w:t>
            </w:r>
            <w:proofErr w:type="spellEnd"/>
            <w:r w:rsidRPr="000C1F20">
              <w:rPr>
                <w:rFonts w:ascii="Calibri" w:hAnsi="Calibri" w:cs="Calibri"/>
                <w:sz w:val="22"/>
                <w:szCs w:val="22"/>
              </w:rPr>
              <w:t xml:space="preserve"> lub daty  akceptacji IP w związku z Covid-19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05" w:rsidRPr="000C1F20" w:rsidRDefault="003C0905" w:rsidP="003C090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B102B2"/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C17" w:rsidRDefault="006F3C17" w:rsidP="000805CA">
      <w:r>
        <w:separator/>
      </w:r>
    </w:p>
  </w:endnote>
  <w:endnote w:type="continuationSeparator" w:id="0">
    <w:p w:rsidR="006F3C17" w:rsidRDefault="006F3C17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993723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993723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C17" w:rsidRDefault="006F3C17" w:rsidP="000805CA">
      <w:r>
        <w:separator/>
      </w:r>
    </w:p>
  </w:footnote>
  <w:footnote w:type="continuationSeparator" w:id="0">
    <w:p w:rsidR="006F3C17" w:rsidRDefault="006F3C17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60D8E"/>
    <w:multiLevelType w:val="hybridMultilevel"/>
    <w:tmpl w:val="1B448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2303AB"/>
    <w:multiLevelType w:val="hybridMultilevel"/>
    <w:tmpl w:val="B8DEAD0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F416CF"/>
    <w:multiLevelType w:val="hybridMultilevel"/>
    <w:tmpl w:val="4F8ACCE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8151EA"/>
    <w:multiLevelType w:val="hybridMultilevel"/>
    <w:tmpl w:val="79949B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E7845"/>
    <w:multiLevelType w:val="hybridMultilevel"/>
    <w:tmpl w:val="6984490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126F92"/>
    <w:multiLevelType w:val="hybridMultilevel"/>
    <w:tmpl w:val="2054AD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F43D5C"/>
    <w:multiLevelType w:val="hybridMultilevel"/>
    <w:tmpl w:val="A04C11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1439B7"/>
    <w:multiLevelType w:val="hybridMultilevel"/>
    <w:tmpl w:val="D152E40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D47A29"/>
    <w:multiLevelType w:val="hybridMultilevel"/>
    <w:tmpl w:val="B28C276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D54779"/>
    <w:multiLevelType w:val="hybridMultilevel"/>
    <w:tmpl w:val="84D2FE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ED94776"/>
    <w:multiLevelType w:val="hybridMultilevel"/>
    <w:tmpl w:val="979A5DA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C9034A"/>
    <w:multiLevelType w:val="hybridMultilevel"/>
    <w:tmpl w:val="B662413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9005625"/>
    <w:multiLevelType w:val="hybridMultilevel"/>
    <w:tmpl w:val="33EA2A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04C7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DC70379"/>
    <w:multiLevelType w:val="hybridMultilevel"/>
    <w:tmpl w:val="EA12547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0575E61"/>
    <w:multiLevelType w:val="hybridMultilevel"/>
    <w:tmpl w:val="10EEB70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5B6903"/>
    <w:multiLevelType w:val="hybridMultilevel"/>
    <w:tmpl w:val="C400E25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9F2A2C"/>
    <w:multiLevelType w:val="hybridMultilevel"/>
    <w:tmpl w:val="7B0AB5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DD17330"/>
    <w:multiLevelType w:val="hybridMultilevel"/>
    <w:tmpl w:val="71320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3B7284F"/>
    <w:multiLevelType w:val="hybridMultilevel"/>
    <w:tmpl w:val="2496EA1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A2C6E20"/>
    <w:multiLevelType w:val="hybridMultilevel"/>
    <w:tmpl w:val="9370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29F0B1D"/>
    <w:multiLevelType w:val="hybridMultilevel"/>
    <w:tmpl w:val="02245A8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9"/>
  </w:num>
  <w:num w:numId="2">
    <w:abstractNumId w:val="8"/>
  </w:num>
  <w:num w:numId="3">
    <w:abstractNumId w:val="15"/>
  </w:num>
  <w:num w:numId="4">
    <w:abstractNumId w:val="7"/>
  </w:num>
  <w:num w:numId="5">
    <w:abstractNumId w:val="17"/>
  </w:num>
  <w:num w:numId="6">
    <w:abstractNumId w:val="25"/>
  </w:num>
  <w:num w:numId="7">
    <w:abstractNumId w:val="23"/>
  </w:num>
  <w:num w:numId="8">
    <w:abstractNumId w:val="11"/>
  </w:num>
  <w:num w:numId="9">
    <w:abstractNumId w:val="35"/>
  </w:num>
  <w:num w:numId="10">
    <w:abstractNumId w:val="2"/>
  </w:num>
  <w:num w:numId="11">
    <w:abstractNumId w:val="21"/>
  </w:num>
  <w:num w:numId="12">
    <w:abstractNumId w:val="4"/>
  </w:num>
  <w:num w:numId="13">
    <w:abstractNumId w:val="30"/>
  </w:num>
  <w:num w:numId="14">
    <w:abstractNumId w:val="20"/>
  </w:num>
  <w:num w:numId="15">
    <w:abstractNumId w:val="3"/>
  </w:num>
  <w:num w:numId="16">
    <w:abstractNumId w:val="16"/>
  </w:num>
  <w:num w:numId="17">
    <w:abstractNumId w:val="28"/>
  </w:num>
  <w:num w:numId="18">
    <w:abstractNumId w:val="33"/>
  </w:num>
  <w:num w:numId="19">
    <w:abstractNumId w:val="32"/>
  </w:num>
  <w:num w:numId="20">
    <w:abstractNumId w:val="13"/>
  </w:num>
  <w:num w:numId="21">
    <w:abstractNumId w:val="27"/>
  </w:num>
  <w:num w:numId="22">
    <w:abstractNumId w:val="10"/>
  </w:num>
  <w:num w:numId="23">
    <w:abstractNumId w:val="34"/>
  </w:num>
  <w:num w:numId="24">
    <w:abstractNumId w:val="6"/>
  </w:num>
  <w:num w:numId="25">
    <w:abstractNumId w:val="19"/>
  </w:num>
  <w:num w:numId="26">
    <w:abstractNumId w:val="26"/>
  </w:num>
  <w:num w:numId="27">
    <w:abstractNumId w:val="0"/>
  </w:num>
  <w:num w:numId="28">
    <w:abstractNumId w:val="5"/>
  </w:num>
  <w:num w:numId="29">
    <w:abstractNumId w:val="18"/>
  </w:num>
  <w:num w:numId="30">
    <w:abstractNumId w:val="9"/>
  </w:num>
  <w:num w:numId="31">
    <w:abstractNumId w:val="12"/>
  </w:num>
  <w:num w:numId="32">
    <w:abstractNumId w:val="22"/>
  </w:num>
  <w:num w:numId="33">
    <w:abstractNumId w:val="1"/>
  </w:num>
  <w:num w:numId="34">
    <w:abstractNumId w:val="31"/>
  </w:num>
  <w:num w:numId="35">
    <w:abstractNumId w:val="24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59E6"/>
    <w:rsid w:val="00034258"/>
    <w:rsid w:val="00036F71"/>
    <w:rsid w:val="00040F14"/>
    <w:rsid w:val="000805CA"/>
    <w:rsid w:val="000A1250"/>
    <w:rsid w:val="000C1F20"/>
    <w:rsid w:val="000D7457"/>
    <w:rsid w:val="00114B7C"/>
    <w:rsid w:val="0012619F"/>
    <w:rsid w:val="0013221F"/>
    <w:rsid w:val="0013461D"/>
    <w:rsid w:val="001368C1"/>
    <w:rsid w:val="00140BE8"/>
    <w:rsid w:val="0019648E"/>
    <w:rsid w:val="001A0EDC"/>
    <w:rsid w:val="001A4021"/>
    <w:rsid w:val="001B2D61"/>
    <w:rsid w:val="002164C0"/>
    <w:rsid w:val="002479F8"/>
    <w:rsid w:val="00250BD8"/>
    <w:rsid w:val="002641CD"/>
    <w:rsid w:val="002715B2"/>
    <w:rsid w:val="0029031C"/>
    <w:rsid w:val="00295057"/>
    <w:rsid w:val="003015FC"/>
    <w:rsid w:val="003124D1"/>
    <w:rsid w:val="00314B0F"/>
    <w:rsid w:val="00362DC1"/>
    <w:rsid w:val="00363C23"/>
    <w:rsid w:val="00367FAD"/>
    <w:rsid w:val="003B2F6B"/>
    <w:rsid w:val="003B4105"/>
    <w:rsid w:val="003C0905"/>
    <w:rsid w:val="003D3D26"/>
    <w:rsid w:val="0042635E"/>
    <w:rsid w:val="00434667"/>
    <w:rsid w:val="0046630E"/>
    <w:rsid w:val="0049549A"/>
    <w:rsid w:val="004D086F"/>
    <w:rsid w:val="005328CE"/>
    <w:rsid w:val="00541AF8"/>
    <w:rsid w:val="0055723A"/>
    <w:rsid w:val="00566F37"/>
    <w:rsid w:val="00567B6E"/>
    <w:rsid w:val="0057381E"/>
    <w:rsid w:val="00576511"/>
    <w:rsid w:val="0058131B"/>
    <w:rsid w:val="005A39DD"/>
    <w:rsid w:val="005A636C"/>
    <w:rsid w:val="005F5234"/>
    <w:rsid w:val="005F6527"/>
    <w:rsid w:val="00601EB0"/>
    <w:rsid w:val="0061709B"/>
    <w:rsid w:val="006666DE"/>
    <w:rsid w:val="006705EC"/>
    <w:rsid w:val="006E16E9"/>
    <w:rsid w:val="006F3C17"/>
    <w:rsid w:val="00702BC6"/>
    <w:rsid w:val="007341DC"/>
    <w:rsid w:val="007540BE"/>
    <w:rsid w:val="007A284C"/>
    <w:rsid w:val="007A5F6C"/>
    <w:rsid w:val="007B79EA"/>
    <w:rsid w:val="008012D4"/>
    <w:rsid w:val="00807385"/>
    <w:rsid w:val="00833691"/>
    <w:rsid w:val="00864072"/>
    <w:rsid w:val="0087554A"/>
    <w:rsid w:val="008A49AD"/>
    <w:rsid w:val="008B150B"/>
    <w:rsid w:val="008C1499"/>
    <w:rsid w:val="008D2D81"/>
    <w:rsid w:val="00944932"/>
    <w:rsid w:val="00945CED"/>
    <w:rsid w:val="00976E50"/>
    <w:rsid w:val="0097721C"/>
    <w:rsid w:val="00977F74"/>
    <w:rsid w:val="00993723"/>
    <w:rsid w:val="00994A0B"/>
    <w:rsid w:val="009C2BFE"/>
    <w:rsid w:val="009E5FDB"/>
    <w:rsid w:val="00A02048"/>
    <w:rsid w:val="00A06425"/>
    <w:rsid w:val="00A96A95"/>
    <w:rsid w:val="00AA15F9"/>
    <w:rsid w:val="00AC3977"/>
    <w:rsid w:val="00AC4104"/>
    <w:rsid w:val="00AC7796"/>
    <w:rsid w:val="00AF62AA"/>
    <w:rsid w:val="00B102B2"/>
    <w:rsid w:val="00B22A5C"/>
    <w:rsid w:val="00B871B6"/>
    <w:rsid w:val="00C64B1B"/>
    <w:rsid w:val="00CB4FAD"/>
    <w:rsid w:val="00CC2916"/>
    <w:rsid w:val="00CD5EB0"/>
    <w:rsid w:val="00CD66DD"/>
    <w:rsid w:val="00D36466"/>
    <w:rsid w:val="00D5280F"/>
    <w:rsid w:val="00D8480D"/>
    <w:rsid w:val="00D8589A"/>
    <w:rsid w:val="00DB64BF"/>
    <w:rsid w:val="00DC530B"/>
    <w:rsid w:val="00DD12E9"/>
    <w:rsid w:val="00DE20EB"/>
    <w:rsid w:val="00E14C33"/>
    <w:rsid w:val="00E3688C"/>
    <w:rsid w:val="00E62F4E"/>
    <w:rsid w:val="00E70357"/>
    <w:rsid w:val="00E808AC"/>
    <w:rsid w:val="00EB40BC"/>
    <w:rsid w:val="00EC2F8A"/>
    <w:rsid w:val="00EC3BF9"/>
    <w:rsid w:val="00EC574D"/>
    <w:rsid w:val="00F0537F"/>
    <w:rsid w:val="00F13E06"/>
    <w:rsid w:val="00F54074"/>
    <w:rsid w:val="00FA64B4"/>
    <w:rsid w:val="00FD1F7C"/>
    <w:rsid w:val="00FE370A"/>
    <w:rsid w:val="00FF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71</cp:revision>
  <dcterms:created xsi:type="dcterms:W3CDTF">2020-05-20T09:55:00Z</dcterms:created>
  <dcterms:modified xsi:type="dcterms:W3CDTF">2021-05-11T12:29:00Z</dcterms:modified>
</cp:coreProperties>
</file>